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F" w:rsidRDefault="005E477F" w:rsidP="00A82718">
      <w:pPr>
        <w:jc w:val="right"/>
        <w:rPr>
          <w:lang w:bidi="ur-PK"/>
        </w:rPr>
      </w:pPr>
    </w:p>
    <w:p w:rsidR="00290C3F" w:rsidRDefault="00290C3F" w:rsidP="000758D1">
      <w:pPr>
        <w:spacing w:after="0"/>
        <w:rPr>
          <w:lang w:bidi="ur-PK"/>
        </w:rPr>
      </w:pPr>
    </w:p>
    <w:p w:rsidR="003B3B88" w:rsidRDefault="003B3B88" w:rsidP="003B3B88">
      <w:pPr>
        <w:jc w:val="both"/>
        <w:rPr>
          <w:b/>
          <w:bCs/>
          <w:color w:val="44546A"/>
        </w:rPr>
      </w:pPr>
      <w:r>
        <w:rPr>
          <w:b/>
          <w:bCs/>
          <w:color w:val="44546A"/>
        </w:rPr>
        <w:t>Dear Sir/Madam,</w:t>
      </w:r>
    </w:p>
    <w:p w:rsidR="003B3B88" w:rsidRDefault="003B3B88" w:rsidP="003B3B88">
      <w:pPr>
        <w:jc w:val="both"/>
        <w:rPr>
          <w:color w:val="44546A"/>
        </w:rPr>
      </w:pPr>
      <w:r>
        <w:rPr>
          <w:color w:val="44546A"/>
        </w:rPr>
        <w:t xml:space="preserve">Hoping you are fine and working in the best of your spirits. </w:t>
      </w:r>
    </w:p>
    <w:p w:rsidR="003B3B88" w:rsidRDefault="003B3B88" w:rsidP="000758D1">
      <w:pPr>
        <w:spacing w:line="240" w:lineRule="auto"/>
        <w:jc w:val="both"/>
        <w:rPr>
          <w:color w:val="44546A"/>
        </w:rPr>
      </w:pPr>
      <w:r>
        <w:rPr>
          <w:color w:val="44546A"/>
        </w:rPr>
        <w:t xml:space="preserve">I am availing an opportunity to introduce our company </w:t>
      </w:r>
      <w:r>
        <w:rPr>
          <w:b/>
          <w:bCs/>
          <w:color w:val="44546A"/>
        </w:rPr>
        <w:t>M/S:</w:t>
      </w:r>
      <w:r>
        <w:rPr>
          <w:color w:val="44546A"/>
        </w:rPr>
        <w:t xml:space="preserve"> </w:t>
      </w:r>
      <w:r>
        <w:rPr>
          <w:b/>
          <w:bCs/>
          <w:color w:val="00B050"/>
        </w:rPr>
        <w:t>TEX</w:t>
      </w:r>
      <w:r>
        <w:rPr>
          <w:b/>
          <w:bCs/>
          <w:color w:val="C55A11"/>
        </w:rPr>
        <w:t>CONNECTS</w:t>
      </w:r>
      <w:r>
        <w:rPr>
          <w:color w:val="44546A"/>
        </w:rPr>
        <w:t xml:space="preserve"> as leading </w:t>
      </w:r>
      <w:r w:rsidR="00754F45">
        <w:rPr>
          <w:color w:val="44546A"/>
        </w:rPr>
        <w:t>T</w:t>
      </w:r>
      <w:r>
        <w:rPr>
          <w:color w:val="44546A"/>
        </w:rPr>
        <w:t xml:space="preserve">extile </w:t>
      </w:r>
      <w:r w:rsidR="00754F45">
        <w:rPr>
          <w:color w:val="44546A"/>
        </w:rPr>
        <w:t>S</w:t>
      </w:r>
      <w:r>
        <w:rPr>
          <w:color w:val="44546A"/>
        </w:rPr>
        <w:t xml:space="preserve">ourcing and </w:t>
      </w:r>
      <w:r w:rsidR="00754F45">
        <w:rPr>
          <w:color w:val="44546A"/>
        </w:rPr>
        <w:t>B</w:t>
      </w:r>
      <w:r>
        <w:rPr>
          <w:color w:val="44546A"/>
        </w:rPr>
        <w:t xml:space="preserve">uying </w:t>
      </w:r>
      <w:r w:rsidR="00754F45">
        <w:rPr>
          <w:color w:val="44546A"/>
        </w:rPr>
        <w:t>A</w:t>
      </w:r>
      <w:r w:rsidR="00D16A18">
        <w:rPr>
          <w:color w:val="44546A"/>
        </w:rPr>
        <w:t>gency</w:t>
      </w:r>
      <w:r>
        <w:rPr>
          <w:color w:val="44546A"/>
        </w:rPr>
        <w:t xml:space="preserve"> from Pakistan having head office in Faisalabad. </w:t>
      </w:r>
    </w:p>
    <w:p w:rsidR="003B3B88" w:rsidRDefault="003B3B88" w:rsidP="003B3B88">
      <w:pPr>
        <w:jc w:val="both"/>
        <w:rPr>
          <w:b/>
          <w:bCs/>
          <w:color w:val="44546A"/>
        </w:rPr>
      </w:pPr>
      <w:r>
        <w:rPr>
          <w:color w:val="44546A"/>
        </w:rPr>
        <w:t xml:space="preserve">We sole representative of some very good European and American clients in Pakistan. </w:t>
      </w:r>
    </w:p>
    <w:p w:rsidR="003B3B88" w:rsidRDefault="003B3B88" w:rsidP="000758D1">
      <w:pPr>
        <w:spacing w:line="240" w:lineRule="auto"/>
        <w:jc w:val="both"/>
        <w:rPr>
          <w:b/>
          <w:bCs/>
          <w:color w:val="44546A"/>
        </w:rPr>
      </w:pPr>
      <w:r>
        <w:rPr>
          <w:b/>
          <w:bCs/>
          <w:color w:val="44546A"/>
        </w:rPr>
        <w:t>We are a team of professionals, assisting our buyers in all departments from Product development to Competitive prices, Sampl</w:t>
      </w:r>
      <w:r w:rsidR="00E31870">
        <w:rPr>
          <w:b/>
          <w:bCs/>
          <w:color w:val="44546A"/>
        </w:rPr>
        <w:t>e presentation, Bulk production</w:t>
      </w:r>
      <w:r>
        <w:rPr>
          <w:b/>
          <w:bCs/>
          <w:color w:val="44546A"/>
        </w:rPr>
        <w:t xml:space="preserve"> </w:t>
      </w:r>
      <w:r w:rsidR="00E31870">
        <w:rPr>
          <w:b/>
          <w:bCs/>
          <w:color w:val="44546A"/>
        </w:rPr>
        <w:t>and Quality</w:t>
      </w:r>
      <w:r>
        <w:rPr>
          <w:b/>
          <w:bCs/>
          <w:color w:val="44546A"/>
        </w:rPr>
        <w:t xml:space="preserve"> control &amp; well in time deliveries. </w:t>
      </w:r>
    </w:p>
    <w:p w:rsidR="003B3B88" w:rsidRDefault="003B3B88" w:rsidP="000758D1">
      <w:pPr>
        <w:spacing w:line="240" w:lineRule="auto"/>
        <w:jc w:val="both"/>
        <w:rPr>
          <w:b/>
          <w:bCs/>
          <w:color w:val="44546A"/>
        </w:rPr>
      </w:pPr>
      <w:r>
        <w:rPr>
          <w:b/>
          <w:bCs/>
          <w:color w:val="44546A"/>
        </w:rPr>
        <w:t xml:space="preserve">To execute all above, we have a backup of well-established, well-supported and quality oriented Textile Factories from Faisalabad, Lahore, Multan &amp; Karachi. </w:t>
      </w:r>
    </w:p>
    <w:p w:rsidR="003B3B88" w:rsidRDefault="003B3B88" w:rsidP="000758D1">
      <w:pPr>
        <w:spacing w:line="240" w:lineRule="auto"/>
        <w:jc w:val="both"/>
        <w:rPr>
          <w:color w:val="44546A"/>
        </w:rPr>
      </w:pPr>
      <w:r>
        <w:rPr>
          <w:color w:val="44546A"/>
        </w:rPr>
        <w:t xml:space="preserve">We are confident to offer excellent services to our buyers in development and purchase of their desired products from Pakistan Textile Industry. </w:t>
      </w:r>
    </w:p>
    <w:p w:rsidR="003B3B88" w:rsidRDefault="003B3B88" w:rsidP="000758D1">
      <w:pPr>
        <w:spacing w:line="240" w:lineRule="auto"/>
        <w:jc w:val="both"/>
        <w:rPr>
          <w:color w:val="44546A"/>
        </w:rPr>
      </w:pPr>
      <w:r>
        <w:rPr>
          <w:color w:val="44546A"/>
        </w:rPr>
        <w:t xml:space="preserve">Our team of QA (quality auditors) performs their jobs as per international standard of AQL 2.5 and 4 point system. We assure our presence not only in final inspection but also Inline inspection to secure your investment for each meter of fabric and each article of made-ups. </w:t>
      </w:r>
    </w:p>
    <w:p w:rsidR="003B3B88" w:rsidRDefault="003B3B88" w:rsidP="000758D1">
      <w:pPr>
        <w:spacing w:line="240" w:lineRule="auto"/>
        <w:jc w:val="both"/>
        <w:rPr>
          <w:color w:val="44546A"/>
        </w:rPr>
      </w:pPr>
      <w:r>
        <w:rPr>
          <w:color w:val="44546A"/>
        </w:rPr>
        <w:t>Our regular buyers from Australia, Middle East, Europe, North America, South America and Africa are buying following products with our assistance:</w:t>
      </w:r>
    </w:p>
    <w:p w:rsidR="003B3B88" w:rsidRDefault="003B3B88" w:rsidP="000758D1">
      <w:pPr>
        <w:spacing w:after="0" w:line="240" w:lineRule="auto"/>
        <w:jc w:val="both"/>
        <w:rPr>
          <w:b/>
          <w:bCs/>
          <w:color w:val="44546A"/>
          <w:shd w:val="clear" w:color="auto" w:fill="FFFFFF"/>
          <w:lang w:val="da-DK"/>
        </w:rPr>
      </w:pPr>
      <w:r>
        <w:rPr>
          <w:b/>
          <w:bCs/>
          <w:color w:val="44546A"/>
          <w:shd w:val="clear" w:color="auto" w:fill="FFFFFF"/>
          <w:lang w:val="da-DK"/>
        </w:rPr>
        <w:t>100% Cotton (RS &amp; OE), Poly/Cotton blend, Rich Cotton/Polyester blend, Cotton Lycra, Poly Lycra</w:t>
      </w:r>
    </w:p>
    <w:p w:rsidR="003B3B88" w:rsidRDefault="003B3B88" w:rsidP="000758D1">
      <w:pPr>
        <w:spacing w:after="0" w:line="240" w:lineRule="auto"/>
        <w:jc w:val="both"/>
        <w:rPr>
          <w:b/>
          <w:bCs/>
          <w:color w:val="44546A"/>
          <w:shd w:val="clear" w:color="auto" w:fill="FFFFFF"/>
          <w:lang w:val="da-DK"/>
        </w:rPr>
      </w:pPr>
      <w:r>
        <w:rPr>
          <w:b/>
          <w:bCs/>
          <w:color w:val="44546A"/>
          <w:shd w:val="clear" w:color="auto" w:fill="FFFFFF"/>
          <w:lang w:val="da-DK"/>
        </w:rPr>
        <w:t>Ranges from Plain weave, Percale, Popline, Sateen, Stripe Sateen, Twill, Drill, Panama, Duck, Canvas &amp; Denime</w:t>
      </w:r>
    </w:p>
    <w:p w:rsidR="003B3B88" w:rsidRDefault="003B3B88" w:rsidP="000758D1">
      <w:pPr>
        <w:spacing w:line="240" w:lineRule="auto"/>
        <w:jc w:val="both"/>
        <w:rPr>
          <w:b/>
          <w:bCs/>
          <w:color w:val="44546A"/>
          <w:shd w:val="clear" w:color="auto" w:fill="FFFFFF"/>
          <w:lang w:val="da-DK"/>
        </w:rPr>
      </w:pPr>
      <w:r>
        <w:rPr>
          <w:b/>
          <w:bCs/>
          <w:color w:val="44546A"/>
          <w:shd w:val="clear" w:color="auto" w:fill="FFFFFF"/>
          <w:lang w:val="da-DK"/>
        </w:rPr>
        <w:t>Bleach white, Sanforized, Mercerized, Thermosole dyeing, VAT dyeing, HV dyeing (high visibility colours), Pigment Rotary &amp; Panel print, Reactive &amp; Digital print</w:t>
      </w:r>
    </w:p>
    <w:p w:rsidR="003B3B88" w:rsidRDefault="003B3B88" w:rsidP="000758D1">
      <w:pPr>
        <w:spacing w:after="0" w:line="240" w:lineRule="auto"/>
        <w:jc w:val="both"/>
        <w:rPr>
          <w:b/>
          <w:bCs/>
          <w:color w:val="44546A"/>
          <w:shd w:val="clear" w:color="auto" w:fill="FFFFFF"/>
          <w:lang w:val="da-DK"/>
        </w:rPr>
      </w:pPr>
      <w:r>
        <w:rPr>
          <w:b/>
          <w:bCs/>
          <w:color w:val="44546A"/>
          <w:shd w:val="clear" w:color="auto" w:fill="FFFFFF"/>
          <w:lang w:val="da-DK"/>
        </w:rPr>
        <w:t>Home Textiles (fabrics and Bed Linens)</w:t>
      </w:r>
    </w:p>
    <w:p w:rsidR="003B3B88" w:rsidRDefault="003B3B88" w:rsidP="000758D1">
      <w:pPr>
        <w:spacing w:after="0" w:line="240" w:lineRule="auto"/>
        <w:jc w:val="both"/>
        <w:rPr>
          <w:b/>
          <w:bCs/>
          <w:color w:val="44546A"/>
          <w:shd w:val="clear" w:color="auto" w:fill="FFFFFF"/>
          <w:lang w:val="da-DK"/>
        </w:rPr>
      </w:pPr>
      <w:r>
        <w:rPr>
          <w:b/>
          <w:bCs/>
          <w:color w:val="44546A"/>
          <w:shd w:val="clear" w:color="auto" w:fill="FFFFFF"/>
          <w:lang w:val="da-DK"/>
        </w:rPr>
        <w:t>Institutional Textiles (fabrics, Bed Linens, Patient gown, Doctor gown, Scrub suits)</w:t>
      </w:r>
    </w:p>
    <w:p w:rsidR="003B3B88" w:rsidRDefault="003B3B88" w:rsidP="000758D1">
      <w:pPr>
        <w:spacing w:after="0" w:line="240" w:lineRule="auto"/>
        <w:jc w:val="both"/>
        <w:rPr>
          <w:b/>
          <w:bCs/>
          <w:color w:val="44546A"/>
          <w:shd w:val="clear" w:color="auto" w:fill="FFFFFF"/>
          <w:lang w:val="da-DK"/>
        </w:rPr>
      </w:pPr>
      <w:r>
        <w:rPr>
          <w:b/>
          <w:bCs/>
          <w:color w:val="44546A"/>
          <w:shd w:val="clear" w:color="auto" w:fill="FFFFFF"/>
          <w:lang w:val="da-DK"/>
        </w:rPr>
        <w:t>Work Wear Textiles (fabrics, jackets, trousers, allover Bib)</w:t>
      </w:r>
    </w:p>
    <w:p w:rsidR="003B3B88" w:rsidRDefault="003B3B88" w:rsidP="003B3B88">
      <w:pPr>
        <w:jc w:val="both"/>
        <w:rPr>
          <w:b/>
          <w:bCs/>
          <w:color w:val="44546A"/>
          <w:shd w:val="clear" w:color="auto" w:fill="FFFFFF"/>
          <w:lang w:val="da-DK"/>
        </w:rPr>
      </w:pPr>
      <w:r>
        <w:rPr>
          <w:b/>
          <w:bCs/>
          <w:color w:val="44546A"/>
          <w:shd w:val="clear" w:color="auto" w:fill="FFFFFF"/>
          <w:lang w:val="da-DK"/>
        </w:rPr>
        <w:t>Bath Textiles (Towels, Bathrobes, Bath matts)</w:t>
      </w:r>
    </w:p>
    <w:p w:rsidR="003B3B88" w:rsidRDefault="003B3B88" w:rsidP="000758D1">
      <w:pPr>
        <w:spacing w:line="240" w:lineRule="auto"/>
        <w:jc w:val="both"/>
        <w:rPr>
          <w:color w:val="44546A"/>
        </w:rPr>
      </w:pPr>
      <w:r>
        <w:rPr>
          <w:color w:val="44546A"/>
        </w:rPr>
        <w:t>In short we have a wide range of products to offer you as per your requirement and undoubtedly we are very much concerned with</w:t>
      </w:r>
      <w:r>
        <w:rPr>
          <w:b/>
          <w:bCs/>
          <w:color w:val="44546A"/>
        </w:rPr>
        <w:t xml:space="preserve"> quality, price, and in time delivery</w:t>
      </w:r>
      <w:r>
        <w:rPr>
          <w:color w:val="44546A"/>
        </w:rPr>
        <w:t>.</w:t>
      </w:r>
    </w:p>
    <w:p w:rsidR="003B3B88" w:rsidRDefault="003B3B88" w:rsidP="003B3B88">
      <w:pPr>
        <w:jc w:val="both"/>
        <w:rPr>
          <w:color w:val="44546A"/>
          <w:lang w:val="en-AU"/>
        </w:rPr>
      </w:pPr>
      <w:r>
        <w:rPr>
          <w:color w:val="44546A"/>
        </w:rPr>
        <w:t>We, therefore, look forward to hear from you so we’ll a chance to serve you better.  </w:t>
      </w:r>
    </w:p>
    <w:p w:rsidR="003B3B88" w:rsidRDefault="003B3B88" w:rsidP="003B3B88">
      <w:pPr>
        <w:jc w:val="both"/>
        <w:rPr>
          <w:color w:val="44546A"/>
          <w:lang w:val="en-GB"/>
        </w:rPr>
      </w:pPr>
      <w:r>
        <w:rPr>
          <w:color w:val="44546A"/>
        </w:rPr>
        <w:t>Thanks &amp; regards,</w:t>
      </w:r>
    </w:p>
    <w:p w:rsidR="005B4820" w:rsidRDefault="005B4820" w:rsidP="005B4820">
      <w:pPr>
        <w:spacing w:after="0" w:line="240" w:lineRule="auto"/>
        <w:rPr>
          <w:b/>
          <w:bCs/>
          <w:noProof/>
          <w:color w:val="404040"/>
          <w:sz w:val="24"/>
          <w:szCs w:val="24"/>
          <w:lang w:val="en-GB" w:eastAsia="en-GB"/>
        </w:rPr>
      </w:pPr>
      <w:bookmarkStart w:id="0" w:name="_MailAutoSig"/>
      <w:r>
        <w:rPr>
          <w:b/>
          <w:bCs/>
          <w:noProof/>
          <w:color w:val="404040"/>
          <w:sz w:val="24"/>
          <w:szCs w:val="24"/>
          <w:lang w:val="en-GB" w:eastAsia="en-GB"/>
        </w:rPr>
        <w:t>Rao Khurram naeem</w:t>
      </w:r>
    </w:p>
    <w:p w:rsidR="00E31870" w:rsidRPr="005B4820" w:rsidRDefault="00C96B07" w:rsidP="005B4820">
      <w:pPr>
        <w:spacing w:after="0" w:line="240" w:lineRule="auto"/>
        <w:rPr>
          <w:b/>
          <w:bCs/>
          <w:noProof/>
          <w:color w:val="404040"/>
          <w:sz w:val="24"/>
          <w:szCs w:val="24"/>
          <w:lang w:val="en-GB" w:eastAsia="en-GB"/>
        </w:rPr>
      </w:pPr>
      <w:r>
        <w:rPr>
          <w:bCs/>
          <w:noProof/>
          <w:color w:val="767171"/>
          <w:sz w:val="18"/>
          <w:szCs w:val="18"/>
          <w:lang w:val="en-GB" w:eastAsia="en-GB"/>
        </w:rPr>
        <w:t>Mana</w:t>
      </w:r>
      <w:r w:rsidR="005B4820">
        <w:rPr>
          <w:bCs/>
          <w:noProof/>
          <w:color w:val="767171"/>
          <w:sz w:val="18"/>
          <w:szCs w:val="18"/>
          <w:lang w:val="en-GB" w:eastAsia="en-GB"/>
        </w:rPr>
        <w:t>g</w:t>
      </w:r>
      <w:r>
        <w:rPr>
          <w:bCs/>
          <w:noProof/>
          <w:color w:val="767171"/>
          <w:sz w:val="18"/>
          <w:szCs w:val="18"/>
          <w:lang w:val="en-GB" w:eastAsia="en-GB"/>
        </w:rPr>
        <w:t>er</w:t>
      </w:r>
      <w:r w:rsidR="005B4820">
        <w:rPr>
          <w:bCs/>
          <w:noProof/>
          <w:color w:val="767171"/>
          <w:sz w:val="18"/>
          <w:szCs w:val="18"/>
          <w:lang w:val="en-GB" w:eastAsia="en-GB"/>
        </w:rPr>
        <w:t xml:space="preserve"> marketing</w:t>
      </w:r>
    </w:p>
    <w:p w:rsidR="00E31870" w:rsidRDefault="00E31870" w:rsidP="00E31870">
      <w:pPr>
        <w:spacing w:after="0" w:line="240" w:lineRule="auto"/>
        <w:rPr>
          <w:rFonts w:ascii="Bodoni MT Black" w:hAnsi="Bodoni MT Black" w:cs="Times New Roman"/>
          <w:b/>
          <w:bCs/>
          <w:noProof/>
          <w:color w:val="ED7D31"/>
          <w:sz w:val="24"/>
          <w:szCs w:val="24"/>
          <w:lang w:val="en-GB" w:eastAsia="en-GB"/>
        </w:rPr>
      </w:pPr>
      <w:r>
        <w:rPr>
          <w:rFonts w:ascii="Bodoni MT Black" w:hAnsi="Bodoni MT Black"/>
          <w:b/>
          <w:bCs/>
          <w:noProof/>
          <w:color w:val="ED7D31"/>
          <w:lang w:val="en-GB" w:eastAsia="en-GB"/>
        </w:rPr>
        <w:t>---</w:t>
      </w:r>
    </w:p>
    <w:p w:rsidR="00E31870" w:rsidRDefault="00E31870" w:rsidP="00E31870">
      <w:pPr>
        <w:spacing w:after="0" w:line="240" w:lineRule="auto"/>
        <w:rPr>
          <w:rFonts w:ascii="Bodoni MT Black" w:hAnsi="Bodoni MT Black"/>
          <w:b/>
          <w:bCs/>
          <w:noProof/>
          <w:color w:val="ED7D31"/>
          <w:sz w:val="24"/>
          <w:lang w:val="en-GB" w:eastAsia="en-GB"/>
        </w:rPr>
      </w:pPr>
      <w:r>
        <w:rPr>
          <w:noProof/>
          <w:color w:val="44546A"/>
          <w:lang w:bidi="ur-PK"/>
        </w:rPr>
        <w:drawing>
          <wp:inline distT="0" distB="0" distL="0" distR="0" wp14:anchorId="26D7A252" wp14:editId="397AE02F">
            <wp:extent cx="1343025" cy="180975"/>
            <wp:effectExtent l="0" t="0" r="9525" b="952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E31870" w:rsidSect="00465FE5">
      <w:headerReference w:type="default" r:id="rId10"/>
      <w:pgSz w:w="12240" w:h="15840" w:code="1"/>
      <w:pgMar w:top="57" w:right="1134" w:bottom="1440" w:left="1440" w:header="17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00" w:rsidRDefault="00A87A00" w:rsidP="003731B3">
      <w:pPr>
        <w:spacing w:after="0" w:line="240" w:lineRule="auto"/>
      </w:pPr>
      <w:r>
        <w:separator/>
      </w:r>
    </w:p>
  </w:endnote>
  <w:endnote w:type="continuationSeparator" w:id="0">
    <w:p w:rsidR="00A87A00" w:rsidRDefault="00A87A00" w:rsidP="003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Bd BT"/>
    <w:charset w:val="00"/>
    <w:family w:val="roman"/>
    <w:pitch w:val="variable"/>
    <w:sig w:usb0="00000003" w:usb1="00000000" w:usb2="00000000" w:usb3="00000000" w:csb0="00000001" w:csb1="00000000"/>
  </w:font>
  <w:font w:name="Alpin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00" w:rsidRDefault="00A87A00" w:rsidP="003731B3">
      <w:pPr>
        <w:spacing w:after="0" w:line="240" w:lineRule="auto"/>
      </w:pPr>
      <w:r>
        <w:separator/>
      </w:r>
    </w:p>
  </w:footnote>
  <w:footnote w:type="continuationSeparator" w:id="0">
    <w:p w:rsidR="00A87A00" w:rsidRDefault="00A87A00" w:rsidP="0037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59" w:rsidRPr="001E7159" w:rsidRDefault="00465FE5" w:rsidP="001E7159">
    <w:pPr>
      <w:rPr>
        <w:rFonts w:ascii="Alpine" w:hAnsi="Alpine"/>
      </w:rPr>
    </w:pPr>
    <w:r>
      <w:rPr>
        <w:rFonts w:ascii="Alpine" w:hAnsi="Alpine"/>
        <w:noProof/>
        <w:lang w:bidi="ur-P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F344B" wp14:editId="75761994">
              <wp:simplePos x="0" y="0"/>
              <wp:positionH relativeFrom="column">
                <wp:posOffset>3400425</wp:posOffset>
              </wp:positionH>
              <wp:positionV relativeFrom="paragraph">
                <wp:posOffset>-22225</wp:posOffset>
              </wp:positionV>
              <wp:extent cx="3267075" cy="8286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159" w:rsidRPr="00D33BDD" w:rsidRDefault="00CE578E" w:rsidP="001E7159">
                          <w:pPr>
                            <w:pStyle w:val="Footer"/>
                            <w:jc w:val="right"/>
                            <w:rPr>
                              <w:rFonts w:eastAsia="Arial Unicode MS" w:cstheme="minorHAnsi"/>
                              <w:sz w:val="16"/>
                            </w:rPr>
                          </w:pPr>
                          <w:r>
                            <w:rPr>
                              <w:rFonts w:eastAsia="Arial Unicode MS" w:cstheme="minorHAnsi"/>
                              <w:sz w:val="16"/>
                              <w:u w:val="single"/>
                            </w:rPr>
                            <w:t>Corporate</w:t>
                          </w:r>
                          <w:r w:rsidR="001E7159" w:rsidRPr="00D33BDD">
                            <w:rPr>
                              <w:rFonts w:eastAsia="Arial Unicode MS" w:cstheme="minorHAnsi"/>
                              <w:sz w:val="16"/>
                              <w:u w:val="single"/>
                            </w:rPr>
                            <w:t xml:space="preserve"> office</w:t>
                          </w:r>
                          <w:r w:rsidR="001E7159" w:rsidRPr="00D33BDD">
                            <w:rPr>
                              <w:rFonts w:eastAsia="Arial Unicode MS" w:cstheme="minorHAnsi"/>
                              <w:sz w:val="16"/>
                            </w:rPr>
                            <w:t>: P</w:t>
                          </w:r>
                          <w:r w:rsidR="00D33BDD" w:rsidRPr="00D33BDD">
                            <w:rPr>
                              <w:rFonts w:eastAsia="Arial Unicode MS" w:cstheme="minorHAnsi"/>
                              <w:sz w:val="16"/>
                            </w:rPr>
                            <w:t>/</w:t>
                          </w:r>
                          <w:r w:rsidR="001E7159" w:rsidRPr="00D33BDD">
                            <w:rPr>
                              <w:rFonts w:eastAsia="Arial Unicode MS" w:cstheme="minorHAnsi"/>
                              <w:sz w:val="16"/>
                            </w:rPr>
                            <w:t xml:space="preserve">96, St # 5, Zubair colony, </w:t>
                          </w:r>
                        </w:p>
                        <w:p w:rsidR="001E7159" w:rsidRPr="00D33BDD" w:rsidRDefault="001E7159" w:rsidP="001E7159">
                          <w:pPr>
                            <w:pStyle w:val="Footer"/>
                            <w:jc w:val="right"/>
                            <w:rPr>
                              <w:rFonts w:eastAsia="Arial Unicode MS" w:cstheme="minorHAnsi"/>
                              <w:sz w:val="16"/>
                            </w:rPr>
                          </w:pPr>
                          <w:r w:rsidRPr="00D33BDD">
                            <w:rPr>
                              <w:rFonts w:eastAsia="Arial Unicode MS" w:cstheme="minorHAnsi"/>
                              <w:sz w:val="16"/>
                            </w:rPr>
                            <w:t xml:space="preserve">Jaranwala Road, Faisalabad </w:t>
                          </w:r>
                        </w:p>
                        <w:p w:rsidR="001E7159" w:rsidRPr="00D33BDD" w:rsidRDefault="001E7159" w:rsidP="001E7159">
                          <w:pPr>
                            <w:pStyle w:val="Footer"/>
                            <w:jc w:val="right"/>
                            <w:rPr>
                              <w:rFonts w:eastAsia="Arial Unicode MS" w:cstheme="minorHAnsi"/>
                              <w:sz w:val="16"/>
                            </w:rPr>
                          </w:pPr>
                          <w:r w:rsidRPr="00D33BDD">
                            <w:rPr>
                              <w:rFonts w:eastAsia="Arial Unicode MS" w:cstheme="minorHAnsi"/>
                              <w:sz w:val="16"/>
                            </w:rPr>
                            <w:t>38000 – Pakistan</w:t>
                          </w:r>
                        </w:p>
                        <w:p w:rsidR="001E7159" w:rsidRPr="00D33BDD" w:rsidRDefault="001E7159" w:rsidP="001E7159">
                          <w:pPr>
                            <w:spacing w:after="0" w:line="240" w:lineRule="auto"/>
                            <w:jc w:val="right"/>
                            <w:rPr>
                              <w:rFonts w:eastAsia="Arial Unicode MS" w:cstheme="minorHAnsi"/>
                              <w:sz w:val="16"/>
                            </w:rPr>
                          </w:pPr>
                          <w:r w:rsidRPr="00D33BDD">
                            <w:rPr>
                              <w:rFonts w:eastAsia="Arial Unicode MS" w:cstheme="minorHAnsi"/>
                              <w:sz w:val="16"/>
                              <w:u w:val="single"/>
                            </w:rPr>
                            <w:t>Tel</w:t>
                          </w:r>
                          <w:r w:rsidRPr="00D33BDD">
                            <w:rPr>
                              <w:rFonts w:eastAsia="Arial Unicode MS" w:cstheme="minorHAnsi"/>
                              <w:sz w:val="16"/>
                            </w:rPr>
                            <w:t>: 0092 41 872 3210</w:t>
                          </w:r>
                        </w:p>
                        <w:p w:rsidR="001E7159" w:rsidRPr="00D33BDD" w:rsidRDefault="001E7159" w:rsidP="005E477F">
                          <w:pPr>
                            <w:spacing w:after="0" w:line="240" w:lineRule="auto"/>
                            <w:jc w:val="right"/>
                            <w:rPr>
                              <w:rFonts w:eastAsia="Arial Unicode MS" w:cstheme="minorHAnsi"/>
                              <w:sz w:val="16"/>
                            </w:rPr>
                          </w:pPr>
                          <w:r w:rsidRPr="00D33BDD">
                            <w:rPr>
                              <w:rFonts w:eastAsia="Arial Unicode MS" w:cstheme="minorHAnsi"/>
                              <w:sz w:val="16"/>
                            </w:rPr>
                            <w:t xml:space="preserve"> </w:t>
                          </w:r>
                          <w:r w:rsidRPr="00D33BDD">
                            <w:rPr>
                              <w:rFonts w:eastAsia="Arial Unicode MS" w:cstheme="minorHAnsi"/>
                              <w:sz w:val="16"/>
                              <w:u w:val="single"/>
                            </w:rPr>
                            <w:t>E-mail</w:t>
                          </w:r>
                          <w:r w:rsidRPr="00D33BDD">
                            <w:rPr>
                              <w:rFonts w:eastAsia="Arial Unicode MS" w:cstheme="minorHAnsi"/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="005E477F" w:rsidRPr="00EA37FC">
                              <w:rPr>
                                <w:rStyle w:val="Hyperlink"/>
                                <w:rFonts w:eastAsia="Arial Unicode MS" w:cstheme="minorHAnsi"/>
                                <w:sz w:val="16"/>
                              </w:rPr>
                              <w:t>info@texconnects.com</w:t>
                            </w:r>
                          </w:hyperlink>
                        </w:p>
                        <w:p w:rsidR="001E7159" w:rsidRPr="00D33BDD" w:rsidRDefault="001E7159" w:rsidP="001E7159">
                          <w:pPr>
                            <w:spacing w:after="0" w:line="240" w:lineRule="auto"/>
                            <w:jc w:val="right"/>
                            <w:rPr>
                              <w:rFonts w:eastAsia="Arial Unicode MS" w:cstheme="minorHAnsi"/>
                              <w:sz w:val="16"/>
                            </w:rPr>
                          </w:pPr>
                          <w:r w:rsidRPr="00D33BDD">
                            <w:rPr>
                              <w:rFonts w:eastAsia="Arial Unicode MS" w:cstheme="minorHAnsi"/>
                              <w:sz w:val="16"/>
                              <w:u w:val="single"/>
                            </w:rPr>
                            <w:t>URL</w:t>
                          </w:r>
                          <w:r w:rsidRPr="00D33BDD">
                            <w:rPr>
                              <w:rFonts w:eastAsia="Arial Unicode MS" w:cstheme="minorHAnsi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D33BDD">
                              <w:rPr>
                                <w:rStyle w:val="Hyperlink"/>
                                <w:rFonts w:eastAsia="Arial Unicode MS" w:cstheme="minorHAnsi"/>
                                <w:sz w:val="16"/>
                              </w:rPr>
                              <w:t>www.texconnects.com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7.75pt;margin-top:-1.75pt;width:257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" fillcolor="white [3201]" stroked="f" strokeweight=".5pt">
              <v:textbox>
                <w:txbxContent>
                  <w:p w:rsidR="001E7159" w:rsidRPr="00D33BDD" w:rsidRDefault="00CE578E" w:rsidP="001E7159">
                    <w:pPr>
                      <w:pStyle w:val="Footer"/>
                      <w:jc w:val="right"/>
                      <w:rPr>
                        <w:rFonts w:eastAsia="Arial Unicode MS" w:cstheme="minorHAnsi"/>
                        <w:sz w:val="16"/>
                      </w:rPr>
                    </w:pPr>
                    <w:r>
                      <w:rPr>
                        <w:rFonts w:eastAsia="Arial Unicode MS" w:cstheme="minorHAnsi"/>
                        <w:sz w:val="16"/>
                        <w:u w:val="single"/>
                      </w:rPr>
                      <w:t>Corporate</w:t>
                    </w:r>
                    <w:r w:rsidR="001E7159" w:rsidRPr="00D33BDD">
                      <w:rPr>
                        <w:rFonts w:eastAsia="Arial Unicode MS" w:cstheme="minorHAnsi"/>
                        <w:sz w:val="16"/>
                        <w:u w:val="single"/>
                      </w:rPr>
                      <w:t xml:space="preserve"> office</w:t>
                    </w:r>
                    <w:r w:rsidR="001E7159" w:rsidRPr="00D33BDD">
                      <w:rPr>
                        <w:rFonts w:eastAsia="Arial Unicode MS" w:cstheme="minorHAnsi"/>
                        <w:sz w:val="16"/>
                      </w:rPr>
                      <w:t>: P</w:t>
                    </w:r>
                    <w:r w:rsidR="00D33BDD" w:rsidRPr="00D33BDD">
                      <w:rPr>
                        <w:rFonts w:eastAsia="Arial Unicode MS" w:cstheme="minorHAnsi"/>
                        <w:sz w:val="16"/>
                      </w:rPr>
                      <w:t>/</w:t>
                    </w:r>
                    <w:r w:rsidR="001E7159" w:rsidRPr="00D33BDD">
                      <w:rPr>
                        <w:rFonts w:eastAsia="Arial Unicode MS" w:cstheme="minorHAnsi"/>
                        <w:sz w:val="16"/>
                      </w:rPr>
                      <w:t xml:space="preserve">96, St # 5, Zubair colony, </w:t>
                    </w:r>
                  </w:p>
                  <w:p w:rsidR="001E7159" w:rsidRPr="00D33BDD" w:rsidRDefault="001E7159" w:rsidP="001E7159">
                    <w:pPr>
                      <w:pStyle w:val="Footer"/>
                      <w:jc w:val="right"/>
                      <w:rPr>
                        <w:rFonts w:eastAsia="Arial Unicode MS" w:cstheme="minorHAnsi"/>
                        <w:sz w:val="16"/>
                      </w:rPr>
                    </w:pPr>
                    <w:r w:rsidRPr="00D33BDD">
                      <w:rPr>
                        <w:rFonts w:eastAsia="Arial Unicode MS" w:cstheme="minorHAnsi"/>
                        <w:sz w:val="16"/>
                      </w:rPr>
                      <w:t xml:space="preserve">Jaranwala Road, Faisalabad </w:t>
                    </w:r>
                  </w:p>
                  <w:p w:rsidR="001E7159" w:rsidRPr="00D33BDD" w:rsidRDefault="001E7159" w:rsidP="001E7159">
                    <w:pPr>
                      <w:pStyle w:val="Footer"/>
                      <w:jc w:val="right"/>
                      <w:rPr>
                        <w:rFonts w:eastAsia="Arial Unicode MS" w:cstheme="minorHAnsi"/>
                        <w:sz w:val="16"/>
                      </w:rPr>
                    </w:pPr>
                    <w:r w:rsidRPr="00D33BDD">
                      <w:rPr>
                        <w:rFonts w:eastAsia="Arial Unicode MS" w:cstheme="minorHAnsi"/>
                        <w:sz w:val="16"/>
                      </w:rPr>
                      <w:t>38000 – Pakistan</w:t>
                    </w:r>
                  </w:p>
                  <w:p w:rsidR="001E7159" w:rsidRPr="00D33BDD" w:rsidRDefault="001E7159" w:rsidP="001E7159">
                    <w:pPr>
                      <w:spacing w:after="0" w:line="240" w:lineRule="auto"/>
                      <w:jc w:val="right"/>
                      <w:rPr>
                        <w:rFonts w:eastAsia="Arial Unicode MS" w:cstheme="minorHAnsi"/>
                        <w:sz w:val="16"/>
                      </w:rPr>
                    </w:pPr>
                    <w:r w:rsidRPr="00D33BDD">
                      <w:rPr>
                        <w:rFonts w:eastAsia="Arial Unicode MS" w:cstheme="minorHAnsi"/>
                        <w:sz w:val="16"/>
                        <w:u w:val="single"/>
                      </w:rPr>
                      <w:t>Tel</w:t>
                    </w:r>
                    <w:r w:rsidRPr="00D33BDD">
                      <w:rPr>
                        <w:rFonts w:eastAsia="Arial Unicode MS" w:cstheme="minorHAnsi"/>
                        <w:sz w:val="16"/>
                      </w:rPr>
                      <w:t>: 0092 41 872 3210</w:t>
                    </w:r>
                  </w:p>
                  <w:p w:rsidR="001E7159" w:rsidRPr="00D33BDD" w:rsidRDefault="001E7159" w:rsidP="005E477F">
                    <w:pPr>
                      <w:spacing w:after="0" w:line="240" w:lineRule="auto"/>
                      <w:jc w:val="right"/>
                      <w:rPr>
                        <w:rFonts w:eastAsia="Arial Unicode MS" w:cstheme="minorHAnsi"/>
                        <w:sz w:val="16"/>
                      </w:rPr>
                    </w:pPr>
                    <w:r w:rsidRPr="00D33BDD">
                      <w:rPr>
                        <w:rFonts w:eastAsia="Arial Unicode MS" w:cstheme="minorHAnsi"/>
                        <w:sz w:val="16"/>
                      </w:rPr>
                      <w:t xml:space="preserve"> </w:t>
                    </w:r>
                    <w:r w:rsidRPr="00D33BDD">
                      <w:rPr>
                        <w:rFonts w:eastAsia="Arial Unicode MS" w:cstheme="minorHAnsi"/>
                        <w:sz w:val="16"/>
                        <w:u w:val="single"/>
                      </w:rPr>
                      <w:t>E-mail</w:t>
                    </w:r>
                    <w:r w:rsidRPr="00D33BDD">
                      <w:rPr>
                        <w:rFonts w:eastAsia="Arial Unicode MS" w:cstheme="minorHAnsi"/>
                        <w:sz w:val="16"/>
                      </w:rPr>
                      <w:t xml:space="preserve">: </w:t>
                    </w:r>
                    <w:hyperlink r:id="rId3" w:history="1">
                      <w:r w:rsidR="005E477F" w:rsidRPr="00EA37FC">
                        <w:rPr>
                          <w:rStyle w:val="Hyperlink"/>
                          <w:rFonts w:eastAsia="Arial Unicode MS" w:cstheme="minorHAnsi"/>
                          <w:sz w:val="16"/>
                        </w:rPr>
                        <w:t>info@texconnects.com</w:t>
                      </w:r>
                    </w:hyperlink>
                  </w:p>
                  <w:p w:rsidR="001E7159" w:rsidRPr="00D33BDD" w:rsidRDefault="001E7159" w:rsidP="001E7159">
                    <w:pPr>
                      <w:spacing w:after="0" w:line="240" w:lineRule="auto"/>
                      <w:jc w:val="right"/>
                      <w:rPr>
                        <w:rFonts w:eastAsia="Arial Unicode MS" w:cstheme="minorHAnsi"/>
                        <w:sz w:val="16"/>
                      </w:rPr>
                    </w:pPr>
                    <w:r w:rsidRPr="00D33BDD">
                      <w:rPr>
                        <w:rFonts w:eastAsia="Arial Unicode MS" w:cstheme="minorHAnsi"/>
                        <w:sz w:val="16"/>
                        <w:u w:val="single"/>
                      </w:rPr>
                      <w:t>URL</w:t>
                    </w:r>
                    <w:r w:rsidRPr="00D33BDD">
                      <w:rPr>
                        <w:rFonts w:eastAsia="Arial Unicode MS" w:cstheme="minorHAnsi"/>
                        <w:sz w:val="16"/>
                      </w:rPr>
                      <w:t xml:space="preserve"> </w:t>
                    </w:r>
                    <w:hyperlink r:id="rId4" w:history="1">
                      <w:r w:rsidRPr="00D33BDD">
                        <w:rPr>
                          <w:rStyle w:val="Hyperlink"/>
                          <w:rFonts w:eastAsia="Arial Unicode MS" w:cstheme="minorHAnsi"/>
                          <w:sz w:val="16"/>
                        </w:rPr>
                        <w:t>www.texconnects.com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lpine" w:hAnsi="Alpine"/>
        <w:noProof/>
        <w:lang w:bidi="ur-P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382D" wp14:editId="3F380877">
              <wp:simplePos x="0" y="0"/>
              <wp:positionH relativeFrom="column">
                <wp:posOffset>-895350</wp:posOffset>
              </wp:positionH>
              <wp:positionV relativeFrom="paragraph">
                <wp:posOffset>-22225</wp:posOffset>
              </wp:positionV>
              <wp:extent cx="3429000" cy="762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159" w:rsidRDefault="001E7159">
                          <w:r>
                            <w:rPr>
                              <w:rFonts w:ascii="Alpine" w:hAnsi="Alpine"/>
                              <w:noProof/>
                              <w:lang w:bidi="ur-PK"/>
                            </w:rPr>
                            <w:drawing>
                              <wp:inline distT="0" distB="0" distL="0" distR="0" wp14:anchorId="42FEDFF8" wp14:editId="46E317F1">
                                <wp:extent cx="2962275" cy="514350"/>
                                <wp:effectExtent l="19050" t="0" r="28575" b="19050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exConnects.bmp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73772" cy="516346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70.5pt;margin-top:-1.75pt;width:27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6hjAIAAJE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" fillcolor="white [3201]" stroked="f" strokeweight=".5pt">
              <v:textbox>
                <w:txbxContent>
                  <w:p w:rsidR="001E7159" w:rsidRDefault="001E7159">
                    <w:r>
                      <w:rPr>
                        <w:rFonts w:ascii="Alpine" w:hAnsi="Alpine"/>
                        <w:noProof/>
                        <w:lang w:bidi="ur-PK"/>
                      </w:rPr>
                      <w:drawing>
                        <wp:inline distT="0" distB="0" distL="0" distR="0" wp14:anchorId="42FEDFF8" wp14:editId="46E317F1">
                          <wp:extent cx="2962275" cy="514350"/>
                          <wp:effectExtent l="19050" t="0" r="28575" b="19050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exConnects.bmp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73772" cy="516346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0E5"/>
    <w:multiLevelType w:val="hybridMultilevel"/>
    <w:tmpl w:val="643E3706"/>
    <w:lvl w:ilvl="0" w:tplc="A18ABD2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8755BB"/>
    <w:multiLevelType w:val="hybridMultilevel"/>
    <w:tmpl w:val="605647E8"/>
    <w:lvl w:ilvl="0" w:tplc="3F20407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B3"/>
    <w:rsid w:val="000054A0"/>
    <w:rsid w:val="00023256"/>
    <w:rsid w:val="00023DC7"/>
    <w:rsid w:val="00047ACE"/>
    <w:rsid w:val="00060562"/>
    <w:rsid w:val="000643B1"/>
    <w:rsid w:val="000703D8"/>
    <w:rsid w:val="000758D1"/>
    <w:rsid w:val="000865A7"/>
    <w:rsid w:val="000A08BA"/>
    <w:rsid w:val="000A17BB"/>
    <w:rsid w:val="000B273B"/>
    <w:rsid w:val="000F734C"/>
    <w:rsid w:val="00155B06"/>
    <w:rsid w:val="00160CF5"/>
    <w:rsid w:val="001668EA"/>
    <w:rsid w:val="00192E50"/>
    <w:rsid w:val="001974BA"/>
    <w:rsid w:val="001E7159"/>
    <w:rsid w:val="0021005B"/>
    <w:rsid w:val="0021537D"/>
    <w:rsid w:val="00234C66"/>
    <w:rsid w:val="00273AAB"/>
    <w:rsid w:val="00290C3F"/>
    <w:rsid w:val="002A14E8"/>
    <w:rsid w:val="002C0D34"/>
    <w:rsid w:val="002D1A86"/>
    <w:rsid w:val="00306B71"/>
    <w:rsid w:val="00314977"/>
    <w:rsid w:val="003311C4"/>
    <w:rsid w:val="003473E1"/>
    <w:rsid w:val="003731B3"/>
    <w:rsid w:val="00377525"/>
    <w:rsid w:val="003B3010"/>
    <w:rsid w:val="003B3B88"/>
    <w:rsid w:val="00404BBB"/>
    <w:rsid w:val="004078D1"/>
    <w:rsid w:val="0042407C"/>
    <w:rsid w:val="00450E03"/>
    <w:rsid w:val="00451651"/>
    <w:rsid w:val="00465FE5"/>
    <w:rsid w:val="004771F9"/>
    <w:rsid w:val="004C2FAB"/>
    <w:rsid w:val="004C5A82"/>
    <w:rsid w:val="004E22F1"/>
    <w:rsid w:val="004F41BA"/>
    <w:rsid w:val="00503A13"/>
    <w:rsid w:val="005308AC"/>
    <w:rsid w:val="0054067F"/>
    <w:rsid w:val="00545B25"/>
    <w:rsid w:val="005470D0"/>
    <w:rsid w:val="00573331"/>
    <w:rsid w:val="00585918"/>
    <w:rsid w:val="005B4820"/>
    <w:rsid w:val="005E2CF9"/>
    <w:rsid w:val="005E477F"/>
    <w:rsid w:val="005F4AF8"/>
    <w:rsid w:val="00620A61"/>
    <w:rsid w:val="00627514"/>
    <w:rsid w:val="00640A92"/>
    <w:rsid w:val="006B2911"/>
    <w:rsid w:val="006D10B3"/>
    <w:rsid w:val="00754F45"/>
    <w:rsid w:val="00756396"/>
    <w:rsid w:val="00763D91"/>
    <w:rsid w:val="007A212A"/>
    <w:rsid w:val="007D3AE6"/>
    <w:rsid w:val="00802A85"/>
    <w:rsid w:val="0083322A"/>
    <w:rsid w:val="00843ACE"/>
    <w:rsid w:val="00966F4B"/>
    <w:rsid w:val="00972B48"/>
    <w:rsid w:val="009D76B6"/>
    <w:rsid w:val="009E5350"/>
    <w:rsid w:val="00A02142"/>
    <w:rsid w:val="00A331E3"/>
    <w:rsid w:val="00A60758"/>
    <w:rsid w:val="00A82718"/>
    <w:rsid w:val="00A87A00"/>
    <w:rsid w:val="00A97E4D"/>
    <w:rsid w:val="00AD576B"/>
    <w:rsid w:val="00B10D39"/>
    <w:rsid w:val="00B25F6F"/>
    <w:rsid w:val="00B31556"/>
    <w:rsid w:val="00B323D2"/>
    <w:rsid w:val="00B362F0"/>
    <w:rsid w:val="00B475D5"/>
    <w:rsid w:val="00B61A30"/>
    <w:rsid w:val="00B90EEE"/>
    <w:rsid w:val="00BD09A6"/>
    <w:rsid w:val="00C31EF8"/>
    <w:rsid w:val="00C746CF"/>
    <w:rsid w:val="00C9651E"/>
    <w:rsid w:val="00C967F1"/>
    <w:rsid w:val="00C96B07"/>
    <w:rsid w:val="00CA5D83"/>
    <w:rsid w:val="00CE578E"/>
    <w:rsid w:val="00D03924"/>
    <w:rsid w:val="00D07D62"/>
    <w:rsid w:val="00D16A18"/>
    <w:rsid w:val="00D33BDD"/>
    <w:rsid w:val="00D625F3"/>
    <w:rsid w:val="00E00FEB"/>
    <w:rsid w:val="00E054DC"/>
    <w:rsid w:val="00E31870"/>
    <w:rsid w:val="00E82BED"/>
    <w:rsid w:val="00E84BDD"/>
    <w:rsid w:val="00E86AF8"/>
    <w:rsid w:val="00EC3248"/>
    <w:rsid w:val="00EE0CFA"/>
    <w:rsid w:val="00F06918"/>
    <w:rsid w:val="00F51061"/>
    <w:rsid w:val="00F54450"/>
    <w:rsid w:val="00F64FEB"/>
    <w:rsid w:val="00F715F8"/>
    <w:rsid w:val="00FB7077"/>
    <w:rsid w:val="00FC6BC9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D7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6B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B3"/>
  </w:style>
  <w:style w:type="paragraph" w:styleId="Footer">
    <w:name w:val="footer"/>
    <w:basedOn w:val="Normal"/>
    <w:link w:val="FooterChar"/>
    <w:uiPriority w:val="99"/>
    <w:unhideWhenUsed/>
    <w:rsid w:val="0037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B3"/>
  </w:style>
  <w:style w:type="paragraph" w:styleId="BalloonText">
    <w:name w:val="Balloon Text"/>
    <w:basedOn w:val="Normal"/>
    <w:link w:val="BalloonTextChar"/>
    <w:uiPriority w:val="99"/>
    <w:semiHidden/>
    <w:unhideWhenUsed/>
    <w:rsid w:val="0037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05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66F4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6F4B"/>
    <w:rPr>
      <w:lang w:eastAsia="ja-JP"/>
    </w:rPr>
  </w:style>
  <w:style w:type="paragraph" w:styleId="ListParagraph">
    <w:name w:val="List Paragraph"/>
    <w:basedOn w:val="Normal"/>
    <w:uiPriority w:val="34"/>
    <w:qFormat/>
    <w:rsid w:val="00640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D7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6B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B3"/>
  </w:style>
  <w:style w:type="paragraph" w:styleId="Footer">
    <w:name w:val="footer"/>
    <w:basedOn w:val="Normal"/>
    <w:link w:val="FooterChar"/>
    <w:uiPriority w:val="99"/>
    <w:unhideWhenUsed/>
    <w:rsid w:val="0037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B3"/>
  </w:style>
  <w:style w:type="paragraph" w:styleId="BalloonText">
    <w:name w:val="Balloon Text"/>
    <w:basedOn w:val="Normal"/>
    <w:link w:val="BalloonTextChar"/>
    <w:uiPriority w:val="99"/>
    <w:semiHidden/>
    <w:unhideWhenUsed/>
    <w:rsid w:val="0037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05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66F4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6F4B"/>
    <w:rPr>
      <w:lang w:eastAsia="ja-JP"/>
    </w:rPr>
  </w:style>
  <w:style w:type="paragraph" w:styleId="ListParagraph">
    <w:name w:val="List Paragraph"/>
    <w:basedOn w:val="Normal"/>
    <w:uiPriority w:val="34"/>
    <w:qFormat/>
    <w:rsid w:val="0064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xconnects.com" TargetMode="External"/><Relationship Id="rId2" Type="http://schemas.openxmlformats.org/officeDocument/2006/relationships/hyperlink" Target="http://www.texconnects.com" TargetMode="External"/><Relationship Id="rId1" Type="http://schemas.openxmlformats.org/officeDocument/2006/relationships/hyperlink" Target="mailto:info@texconnects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texconn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D9AE-832D-4B11-9976-4D5BA8DA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MKT13</dc:creator>
  <cp:lastModifiedBy>TEXCONNECTS</cp:lastModifiedBy>
  <cp:revision>13</cp:revision>
  <cp:lastPrinted>2019-02-13T12:16:00Z</cp:lastPrinted>
  <dcterms:created xsi:type="dcterms:W3CDTF">2019-02-13T12:11:00Z</dcterms:created>
  <dcterms:modified xsi:type="dcterms:W3CDTF">2020-07-28T11:32:00Z</dcterms:modified>
</cp:coreProperties>
</file>